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center" w:pos="4513"/>
          <w:tab w:val="right" w:pos="9000"/>
        </w:tabs>
        <w:rPr>
          <w:rFonts w:ascii="Calibri" w:cs="Calibri" w:hAnsi="Calibri" w:eastAsia="Calibri"/>
          <w:b w:val="1"/>
          <w:bCs w:val="1"/>
          <w:sz w:val="32"/>
          <w:szCs w:val="32"/>
        </w:rPr>
      </w:pPr>
      <w:r>
        <w:rPr>
          <w:rFonts w:ascii="Calibri" w:cs="Calibri" w:hAnsi="Calibri" w:eastAsia="Calibri"/>
          <w:b w:val="1"/>
          <w:bCs w:val="1"/>
          <w:sz w:val="32"/>
          <w:szCs w:val="32"/>
          <w:rtl w:val="0"/>
          <w:lang w:val="sv-SE"/>
        </w:rPr>
        <w:tab/>
        <w:t>Job role competence checklist</w:t>
        <w:tab/>
      </w:r>
    </w:p>
    <w:p>
      <w:pPr>
        <w:pStyle w:val="Body"/>
        <w:rPr>
          <w:rFonts w:ascii="Calibri" w:cs="Calibri" w:hAnsi="Calibri" w:eastAsia="Calibri"/>
          <w:i w:val="1"/>
          <w:iCs w:val="1"/>
          <w:color w:val="00addc"/>
          <w:sz w:val="16"/>
          <w:szCs w:val="16"/>
          <w:u w:color="00addc"/>
        </w:rPr>
      </w:pPr>
      <w:r>
        <w:rPr>
          <w:rFonts w:ascii="Calibri" w:cs="Calibri" w:hAnsi="Calibri" w:eastAsia="Calibri"/>
          <w:b w:val="1"/>
          <w:bCs w:val="1"/>
          <w:sz w:val="24"/>
          <w:szCs w:val="24"/>
          <w:rtl w:val="0"/>
        </w:rPr>
        <w:t xml:space="preserve">Role:  </w:t>
      </w:r>
      <w:r>
        <w:rPr>
          <w:rFonts w:ascii="Calibri" w:cs="Calibri" w:hAnsi="Calibri" w:eastAsia="Calibri"/>
          <w:i w:val="1"/>
          <w:iCs w:val="1"/>
          <w:color w:val="00addc"/>
          <w:sz w:val="16"/>
          <w:szCs w:val="16"/>
          <w:u w:color="00addc"/>
          <w:rtl w:val="0"/>
          <w:lang w:val="en-US"/>
        </w:rPr>
        <w:t>Quad bike guide (include site details if relevant e.g. Quad bike guide for the back of farm trip)</w:t>
      </w:r>
    </w:p>
    <w:p>
      <w:pPr>
        <w:pStyle w:val="Body"/>
        <w:rPr>
          <w:rFonts w:ascii="Calibri" w:cs="Calibri" w:hAnsi="Calibri" w:eastAsia="Calibri"/>
          <w:b w:val="1"/>
          <w:bCs w:val="1"/>
          <w:sz w:val="24"/>
          <w:szCs w:val="24"/>
        </w:rPr>
      </w:pPr>
      <w:r>
        <w:rPr>
          <w:rFonts w:ascii="Calibri" w:cs="Calibri" w:hAnsi="Calibri" w:eastAsia="Calibri"/>
          <w:b w:val="1"/>
          <w:bCs w:val="1"/>
          <w:sz w:val="24"/>
          <w:szCs w:val="24"/>
          <w:rtl w:val="0"/>
          <w:lang w:val="en-US"/>
        </w:rPr>
        <w:t xml:space="preserve">Name of Staff Member: </w:t>
      </w:r>
    </w:p>
    <w:p>
      <w:pPr>
        <w:pStyle w:val="Body"/>
        <w:rPr>
          <w:sz w:val="16"/>
          <w:szCs w:val="16"/>
        </w:rPr>
      </w:pPr>
      <w:r>
        <w:rPr>
          <w:rFonts w:ascii="Calibri" w:cs="Calibri" w:hAnsi="Calibri" w:eastAsia="Calibri"/>
          <w:sz w:val="16"/>
          <w:szCs w:val="16"/>
          <w:rtl w:val="0"/>
          <w:lang w:val="en-US"/>
        </w:rPr>
        <w:t>Note: Ensure the competencies cover all the safety responsibilities of the role</w:t>
      </w:r>
    </w:p>
    <w:tbl>
      <w:tblPr>
        <w:tblW w:w="924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97"/>
        <w:gridCol w:w="1405"/>
        <w:gridCol w:w="1517"/>
        <w:gridCol w:w="990"/>
        <w:gridCol w:w="1501"/>
        <w:gridCol w:w="1251"/>
        <w:gridCol w:w="881"/>
      </w:tblGrid>
      <w:tr>
        <w:tblPrEx>
          <w:shd w:val="clear" w:color="auto" w:fill="auto"/>
        </w:tblPrEx>
        <w:trPr>
          <w:trHeight w:val="153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Required competencies (skills or knowledge)</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Method of checking competence</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Qualification current?</w:t>
            </w:r>
          </w:p>
          <w:p>
            <w:pPr>
              <w:pStyle w:val="Body"/>
              <w:spacing w:after="0" w:line="240" w:lineRule="auto"/>
              <w:rPr>
                <w:rFonts w:ascii="Calibri" w:cs="Calibri" w:hAnsi="Calibri" w:eastAsia="Calibri"/>
                <w:b w:val="1"/>
                <w:bCs w:val="1"/>
                <w:caps w:val="0"/>
                <w:smallCaps w:val="0"/>
                <w:strike w:val="0"/>
                <w:dstrike w:val="0"/>
                <w:outline w:val="0"/>
                <w:color w:val="000000"/>
                <w:spacing w:val="0"/>
                <w:kern w:val="0"/>
                <w:position w:val="0"/>
                <w:sz w:val="18"/>
                <w:szCs w:val="18"/>
                <w:u w:val="none" w:color="000000"/>
                <w:vertAlign w:val="baseline"/>
                <w:rtl w:val="0"/>
                <w:lang w:val="en-US"/>
              </w:rPr>
            </w:pPr>
          </w:p>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In-house checks - competent or not?</w:t>
            </w:r>
            <w:r>
              <w:rPr>
                <w:rFonts w:ascii="Calibri" w:cs="Calibri" w:hAnsi="Calibri" w:eastAsia="Calibri"/>
                <w:b w:val="1"/>
                <w:bCs w:val="1"/>
                <w:caps w:val="0"/>
                <w:smallCaps w:val="0"/>
                <w:strike w:val="0"/>
                <w:dstrike w:val="0"/>
                <w:outline w:val="0"/>
                <w:color w:val="000000"/>
                <w:spacing w:val="0"/>
                <w:kern w:val="0"/>
                <w:position w:val="0"/>
                <w:sz w:val="18"/>
                <w:szCs w:val="18"/>
                <w:u w:val="none" w:color="000000"/>
                <w:vertAlign w:val="baseline"/>
                <w:rtl w:val="0"/>
                <w:lang w:val="en-US"/>
              </w:rPr>
              <w:t xml:space="preserve">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Qual expiry date</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Calibri" w:cs="Calibri" w:hAnsi="Calibri" w:eastAsia="Calibri"/>
                <w:i w:val="1"/>
                <w:iCs w:val="1"/>
                <w:caps w:val="0"/>
                <w:smallCaps w:val="0"/>
                <w:strike w:val="0"/>
                <w:dstrike w:val="0"/>
                <w:outline w:val="0"/>
                <w:color w:val="4e5b6f"/>
                <w:spacing w:val="0"/>
                <w:kern w:val="0"/>
                <w:position w:val="0"/>
                <w:sz w:val="20"/>
                <w:szCs w:val="20"/>
                <w:u w:val="none" w:color="4e5b6f"/>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Assessor signature</w:t>
            </w:r>
            <w:r>
              <w:rPr>
                <w:rFonts w:ascii="Calibri" w:cs="Calibri" w:hAnsi="Calibri" w:eastAsia="Calibri"/>
                <w:i w:val="1"/>
                <w:iCs w:val="1"/>
                <w:caps w:val="0"/>
                <w:smallCaps w:val="0"/>
                <w:strike w:val="0"/>
                <w:dstrike w:val="0"/>
                <w:outline w:val="0"/>
                <w:color w:val="4e5b6f"/>
                <w:spacing w:val="0"/>
                <w:kern w:val="0"/>
                <w:position w:val="0"/>
                <w:sz w:val="20"/>
                <w:szCs w:val="20"/>
                <w:u w:val="none" w:color="4e5b6f"/>
                <w:vertAlign w:val="baseline"/>
                <w:rtl w:val="0"/>
                <w:lang w:val="en-US"/>
              </w:rPr>
              <w:t xml:space="preserve"> </w:t>
            </w:r>
          </w:p>
          <w:p>
            <w:pPr>
              <w:pStyle w:val="Body"/>
              <w:spacing w:after="0" w:line="240" w:lineRule="auto"/>
            </w:pPr>
            <w:r>
              <w:rPr>
                <w:rFonts w:ascii="Calibri" w:cs="Calibri" w:hAnsi="Calibri" w:eastAsia="Calibri"/>
                <w:i w:val="1"/>
                <w:iCs w:val="1"/>
                <w:caps w:val="0"/>
                <w:smallCaps w:val="0"/>
                <w:strike w:val="0"/>
                <w:dstrike w:val="0"/>
                <w:outline w:val="0"/>
                <w:color w:val="000000"/>
                <w:spacing w:val="0"/>
                <w:kern w:val="0"/>
                <w:position w:val="0"/>
                <w:sz w:val="16"/>
                <w:szCs w:val="16"/>
                <w:u w:val="none" w:color="000000"/>
                <w:vertAlign w:val="baseline"/>
                <w:rtl w:val="0"/>
                <w:lang w:val="en-US"/>
              </w:rPr>
              <w:t>(or person who has sighted the relevant qualification)</w:t>
            </w: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Candidate signature</w:t>
            </w: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Date</w:t>
            </w:r>
          </w:p>
        </w:tc>
      </w:tr>
      <w:tr>
        <w:tblPrEx>
          <w:shd w:val="clear" w:color="auto" w:fill="auto"/>
        </w:tblPrEx>
        <w:trPr>
          <w:trHeight w:val="230" w:hRule="atLeast"/>
        </w:trPr>
        <w:tc>
          <w:tcPr>
            <w:tcW w:type="dxa" w:w="924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13b"/>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 xml:space="preserve">General </w:t>
            </w:r>
          </w:p>
        </w:tc>
      </w:tr>
      <w:tr>
        <w:tblPrEx>
          <w:shd w:val="clear" w:color="auto" w:fill="auto"/>
        </w:tblPrEx>
        <w:trPr>
          <w:trHeight w:val="8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Can apply their role within  the trip</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 xml:space="preserve">s standard operating procedures </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In-house</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yes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N/A (not applicable)</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0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Can demonstrate good situational awareness and visual scanning skills</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In-house</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yes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N/A</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0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Knows how to correctly  use  the operation</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s safety equipment including ATVs and helmets</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In-house</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no</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N/A</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First aid for location where help may take several hours to arrive</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 xml:space="preserve">PHEC qualification  </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yes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June 2015</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30" w:hRule="atLeast"/>
        </w:trPr>
        <w:tc>
          <w:tcPr>
            <w:tcW w:type="dxa" w:w="924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13b"/>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 xml:space="preserve">Activity Specific </w:t>
            </w:r>
          </w:p>
        </w:tc>
      </w:tr>
      <w:tr>
        <w:tblPrEx>
          <w:shd w:val="clear" w:color="auto" w:fill="auto"/>
        </w:tblPrEx>
        <w:trPr>
          <w:trHeight w:val="8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 xml:space="preserve">Skills as per those listed in the </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xxx</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 xml:space="preserve">’ </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 xml:space="preserve">qualification </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 xml:space="preserve">Name the qualification that staff should have </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 xml:space="preserve">yes </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Feb 2016</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x</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 xml:space="preserve">’  </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amount of logged experience</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View log book</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yes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0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If there is no qualification, list the required competencies here. The following examples are from the all-terrain vehicle activity safety guideline:</w:t>
            </w:r>
          </w:p>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Can demonstrate quad bike riding skills sufficient to apply their role within the supervisory system</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In-house</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N/A</w:t>
            </w: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Can apply a process to teach and assess ATV driving skills</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Can apply a process to teach and assess driving skills</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0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Can identify and manage dangerous equipment via replacement or isolation or repair</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8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Etc</w:t>
            </w:r>
          </w:p>
          <w:p>
            <w:pPr>
              <w:pStyle w:val="Body"/>
              <w:spacing w:after="0" w:line="240" w:lineRule="auto"/>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pPr>
          </w:p>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30" w:hRule="atLeast"/>
        </w:trPr>
        <w:tc>
          <w:tcPr>
            <w:tcW w:type="dxa" w:w="9242"/>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7fd13b"/>
            <w:tcMar>
              <w:top w:type="dxa" w:w="80"/>
              <w:left w:type="dxa" w:w="80"/>
              <w:bottom w:type="dxa" w:w="80"/>
              <w:right w:type="dxa" w:w="80"/>
            </w:tcMar>
            <w:vAlign w:val="top"/>
          </w:tcPr>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t xml:space="preserve">Site Specific </w:t>
            </w:r>
          </w:p>
        </w:tc>
      </w:tr>
      <w:tr>
        <w:tblPrEx>
          <w:shd w:val="clear" w:color="auto" w:fill="auto"/>
        </w:tblPrEx>
        <w:trPr>
          <w:trHeight w:val="6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Has done three trips under supervision of a senior guide</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In-house</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yes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0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Has gone through emergency escape tracks at tree bridge and grass road</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In-house</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yes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10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Knows where areas of cell phone coverage are as per the activity operational plan</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In-house</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yes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10" w:hRule="atLeast"/>
        </w:trPr>
        <w:tc>
          <w:tcPr>
            <w:tcW w:type="dxa" w:w="16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Knows location of key for farmer</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w:t>
            </w: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s gate</w:t>
            </w:r>
          </w:p>
        </w:tc>
        <w:tc>
          <w:tcPr>
            <w:tcW w:type="dxa" w:w="14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In-house</w:t>
            </w:r>
          </w:p>
        </w:tc>
        <w:tc>
          <w:tcPr>
            <w:tcW w:type="dxa" w:w="15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Calibri" w:cs="Calibri" w:hAnsi="Calibri" w:eastAsia="Calibri"/>
                <w:i w:val="1"/>
                <w:iCs w:val="1"/>
                <w:caps w:val="0"/>
                <w:smallCaps w:val="0"/>
                <w:strike w:val="0"/>
                <w:dstrike w:val="0"/>
                <w:outline w:val="0"/>
                <w:color w:val="00addc"/>
                <w:spacing w:val="0"/>
                <w:kern w:val="0"/>
                <w:position w:val="0"/>
                <w:sz w:val="16"/>
                <w:szCs w:val="16"/>
                <w:u w:val="none" w:color="00addc"/>
                <w:vertAlign w:val="baseline"/>
                <w:rtl w:val="0"/>
                <w:lang w:val="en-US"/>
              </w:rPr>
              <w:t>yes</w:t>
            </w:r>
          </w:p>
        </w:tc>
        <w:tc>
          <w:tcPr>
            <w:tcW w:type="dxa" w:w="9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spacing w:line="240" w:lineRule="auto"/>
        <w:rPr>
          <w:sz w:val="16"/>
          <w:szCs w:val="16"/>
        </w:rPr>
      </w:pPr>
    </w:p>
    <w:p>
      <w:pPr>
        <w:pStyle w:val="Body"/>
        <w:rPr>
          <w:rFonts w:ascii="Calibri" w:cs="Calibri" w:hAnsi="Calibri" w:eastAsia="Calibri"/>
          <w:i w:val="1"/>
          <w:iCs w:val="1"/>
          <w:color w:val="4e5b6f"/>
          <w:sz w:val="16"/>
          <w:szCs w:val="16"/>
          <w:u w:color="4e5b6f"/>
        </w:rPr>
      </w:pPr>
    </w:p>
    <w:p>
      <w:pPr>
        <w:pStyle w:val="Body"/>
        <w:rPr>
          <w:rFonts w:ascii="Calibri" w:cs="Calibri" w:hAnsi="Calibri" w:eastAsia="Calibri"/>
          <w:i w:val="1"/>
          <w:iCs w:val="1"/>
          <w:sz w:val="16"/>
          <w:szCs w:val="16"/>
        </w:rPr>
      </w:pPr>
      <w:r>
        <w:rPr>
          <w:rFonts w:ascii="Calibri" w:cs="Calibri" w:hAnsi="Calibri" w:eastAsia="Calibri"/>
          <w:b w:val="1"/>
          <w:bCs w:val="1"/>
          <w:rtl w:val="0"/>
          <w:lang w:val="en-US"/>
        </w:rPr>
        <w:t>Description of in-house assessments</w:t>
      </w:r>
      <w:r>
        <w:rPr>
          <w:rFonts w:ascii="Calibri" w:cs="Calibri" w:hAnsi="Calibri" w:eastAsia="Calibri"/>
          <w:rtl w:val="0"/>
        </w:rPr>
        <w:t>:</w:t>
      </w:r>
      <w:r>
        <w:rPr>
          <w:rFonts w:ascii="Calibri" w:cs="Calibri" w:hAnsi="Calibri" w:eastAsia="Calibri"/>
          <w:sz w:val="18"/>
          <w:szCs w:val="18"/>
          <w:rtl w:val="0"/>
        </w:rPr>
        <w:t xml:space="preserve"> </w:t>
      </w:r>
      <w:r>
        <w:rPr>
          <w:rFonts w:ascii="Calibri" w:cs="Calibri" w:hAnsi="Calibri" w:eastAsia="Calibri"/>
          <w:i w:val="1"/>
          <w:iCs w:val="1"/>
          <w:sz w:val="16"/>
          <w:szCs w:val="16"/>
          <w:rtl w:val="0"/>
          <w:lang w:val="en-US"/>
        </w:rPr>
        <w:t>include where, when and what was done to assess competence - continue on a separate sheet if necessary.</w:t>
      </w:r>
    </w:p>
    <w:p>
      <w:pPr>
        <w:pStyle w:val="Body"/>
        <w:rPr>
          <w:rFonts w:ascii="Calibri" w:cs="Calibri" w:hAnsi="Calibri" w:eastAsia="Calibri"/>
          <w:i w:val="1"/>
          <w:iCs w:val="1"/>
          <w:color w:val="4e5b6f"/>
          <w:sz w:val="16"/>
          <w:szCs w:val="16"/>
          <w:u w:color="4e5b6f"/>
        </w:rPr>
      </w:pPr>
    </w:p>
    <w:p>
      <w:pPr>
        <w:pStyle w:val="Body"/>
        <w:rPr>
          <w:rFonts w:ascii="Calibri" w:cs="Calibri" w:hAnsi="Calibri" w:eastAsia="Calibri"/>
          <w:i w:val="1"/>
          <w:iCs w:val="1"/>
          <w:color w:val="4e5b6f"/>
          <w:sz w:val="16"/>
          <w:szCs w:val="16"/>
          <w:u w:color="4e5b6f"/>
        </w:rPr>
      </w:pPr>
    </w:p>
    <w:p>
      <w:pPr>
        <w:pStyle w:val="Body"/>
        <w:rPr>
          <w:rFonts w:ascii="Calibri" w:cs="Calibri" w:hAnsi="Calibri" w:eastAsia="Calibri"/>
          <w:i w:val="1"/>
          <w:iCs w:val="1"/>
          <w:color w:val="4e5b6f"/>
          <w:sz w:val="16"/>
          <w:szCs w:val="16"/>
          <w:u w:color="4e5b6f"/>
        </w:rPr>
      </w:pPr>
    </w:p>
    <w:tbl>
      <w:tblPr>
        <w:tblW w:w="835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8358"/>
      </w:tblGrid>
      <w:tr>
        <w:tblPrEx>
          <w:shd w:val="clear" w:color="auto" w:fill="auto"/>
        </w:tblPrEx>
        <w:trPr>
          <w:trHeight w:val="963" w:hRule="atLeast"/>
        </w:trPr>
        <w:tc>
          <w:tcPr>
            <w:tcW w:type="dxa" w:w="8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40"/>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Further training required</w:t>
            </w:r>
          </w:p>
        </w:tc>
      </w:tr>
      <w:tr>
        <w:tblPrEx>
          <w:shd w:val="clear" w:color="auto" w:fill="auto"/>
        </w:tblPrEx>
        <w:trPr>
          <w:trHeight w:val="1270" w:hRule="atLeast"/>
        </w:trPr>
        <w:tc>
          <w:tcPr>
            <w:tcW w:type="dxa" w:w="83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Calibri" w:cs="Calibri" w:hAnsi="Calibri" w:eastAsia="Calibri"/>
                <w:b w:val="1"/>
                <w:bCs w:val="1"/>
                <w:caps w:val="0"/>
                <w:smallCaps w:val="0"/>
                <w:strike w:val="0"/>
                <w:dstrike w:val="0"/>
                <w:outline w:val="0"/>
                <w:color w:val="000000"/>
                <w:spacing w:val="0"/>
                <w:kern w:val="0"/>
                <w:position w:val="0"/>
                <w:sz w:val="20"/>
                <w:szCs w:val="20"/>
                <w:u w:val="none" w:color="000000"/>
                <w:vertAlign w:val="baseline"/>
                <w:rtl w:val="0"/>
                <w:lang w:val="en-US"/>
              </w:rPr>
            </w:pPr>
          </w:p>
          <w:p>
            <w:pPr>
              <w:pStyle w:val="Body"/>
              <w:spacing w:after="0" w:line="240" w:lineRule="auto"/>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22"/>
                <w:szCs w:val="22"/>
                <w:u w:val="none" w:color="000000"/>
                <w:vertAlign w:val="baseline"/>
                <w:rtl w:val="0"/>
                <w:lang w:val="en-US"/>
              </w:rPr>
              <w:t>Overall result</w:t>
            </w:r>
            <w:r>
              <w:rPr>
                <w:rFonts w:ascii="Calibri" w:cs="Calibri" w:hAnsi="Calibri" w:eastAsia="Calibri"/>
                <w:caps w:val="0"/>
                <w:smallCaps w:val="0"/>
                <w:strike w:val="0"/>
                <w:dstrike w:val="0"/>
                <w:outline w:val="0"/>
                <w:color w:val="4e5b6f"/>
                <w:spacing w:val="0"/>
                <w:kern w:val="0"/>
                <w:position w:val="0"/>
                <w:sz w:val="16"/>
                <w:szCs w:val="16"/>
                <w:u w:val="none" w:color="4e5b6f"/>
                <w:vertAlign w:val="baseline"/>
                <w:rtl w:val="0"/>
                <w:lang w:val="en-US"/>
              </w:rPr>
              <w:t xml:space="preserve">: </w:t>
            </w:r>
            <w:r>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t xml:space="preserve">(please circle one)                   </w:t>
            </w:r>
          </w:p>
          <w:p>
            <w:pPr>
              <w:pStyle w:val="Body"/>
              <w:spacing w:after="0" w:line="240" w:lineRule="auto"/>
              <w:rPr>
                <w:rFonts w:ascii="Calibri" w:cs="Calibri" w:hAnsi="Calibri" w:eastAsia="Calibri"/>
                <w:caps w:val="0"/>
                <w:smallCaps w:val="0"/>
                <w:strike w:val="0"/>
                <w:dstrike w:val="0"/>
                <w:outline w:val="0"/>
                <w:color w:val="000000"/>
                <w:spacing w:val="0"/>
                <w:kern w:val="0"/>
                <w:position w:val="0"/>
                <w:sz w:val="16"/>
                <w:szCs w:val="16"/>
                <w:u w:val="none" w:color="000000"/>
                <w:vertAlign w:val="baseline"/>
                <w:rtl w:val="0"/>
                <w:lang w:val="en-US"/>
              </w:rPr>
            </w:pPr>
          </w:p>
          <w:p>
            <w:pPr>
              <w:pStyle w:val="Body"/>
              <w:spacing w:after="0" w:line="240" w:lineRule="auto"/>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pPr>
            <w:r>
              <w:rPr>
                <w:rFonts w:ascii="Calibri" w:cs="Calibri" w:hAnsi="Calibri" w:eastAsia="Calibri"/>
                <w:b w:val="1"/>
                <w:bCs w:val="1"/>
                <w:caps w:val="0"/>
                <w:smallCaps w:val="0"/>
                <w:strike w:val="0"/>
                <w:dstrike w:val="0"/>
                <w:outline w:val="0"/>
                <w:color w:val="000000"/>
                <w:spacing w:val="0"/>
                <w:kern w:val="0"/>
                <w:position w:val="0"/>
                <w:sz w:val="18"/>
                <w:szCs w:val="18"/>
                <w:u w:val="none" w:color="000000"/>
                <w:vertAlign w:val="baseline"/>
                <w:rtl w:val="0"/>
                <w:lang w:val="en-US"/>
              </w:rPr>
              <w:t xml:space="preserve">Competent </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 xml:space="preserve">to fulfil this role                     </w:t>
            </w:r>
          </w:p>
          <w:p>
            <w:pPr>
              <w:pStyle w:val="Body"/>
              <w:spacing w:after="0" w:line="240" w:lineRule="auto"/>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pPr>
          </w:p>
          <w:p>
            <w:pPr>
              <w:pStyle w:val="Body"/>
              <w:spacing w:after="0" w:line="240" w:lineRule="auto"/>
            </w:pPr>
            <w:r>
              <w:rPr>
                <w:rFonts w:ascii="Calibri" w:cs="Calibri" w:hAnsi="Calibri" w:eastAsia="Calibri"/>
                <w:b w:val="1"/>
                <w:bCs w:val="1"/>
                <w:caps w:val="0"/>
                <w:smallCaps w:val="0"/>
                <w:strike w:val="0"/>
                <w:dstrike w:val="0"/>
                <w:outline w:val="0"/>
                <w:color w:val="000000"/>
                <w:spacing w:val="0"/>
                <w:kern w:val="0"/>
                <w:position w:val="0"/>
                <w:sz w:val="18"/>
                <w:szCs w:val="18"/>
                <w:u w:val="none" w:color="000000"/>
                <w:vertAlign w:val="baseline"/>
                <w:rtl w:val="0"/>
                <w:lang w:val="en-US"/>
              </w:rPr>
              <w:t>Not Competent</w:t>
            </w:r>
            <w:r>
              <w:rPr>
                <w:rFonts w:ascii="Calibri" w:cs="Calibri" w:hAnsi="Calibri" w:eastAsia="Calibri"/>
                <w:caps w:val="0"/>
                <w:smallCaps w:val="0"/>
                <w:strike w:val="0"/>
                <w:dstrike w:val="0"/>
                <w:outline w:val="0"/>
                <w:color w:val="000000"/>
                <w:spacing w:val="0"/>
                <w:kern w:val="0"/>
                <w:position w:val="0"/>
                <w:sz w:val="18"/>
                <w:szCs w:val="18"/>
                <w:u w:val="none" w:color="000000"/>
                <w:vertAlign w:val="baseline"/>
                <w:rtl w:val="0"/>
                <w:lang w:val="en-US"/>
              </w:rPr>
              <w:t xml:space="preserve"> to fulfil this role</w:t>
            </w:r>
          </w:p>
        </w:tc>
      </w:tr>
    </w:tbl>
    <w:p>
      <w:pPr>
        <w:pStyle w:val="Body"/>
        <w:spacing w:line="240" w:lineRule="auto"/>
        <w:rPr>
          <w:rFonts w:ascii="Calibri" w:cs="Calibri" w:hAnsi="Calibri" w:eastAsia="Calibri"/>
          <w:i w:val="1"/>
          <w:iCs w:val="1"/>
          <w:color w:val="4e5b6f"/>
          <w:sz w:val="16"/>
          <w:szCs w:val="16"/>
          <w:u w:color="4e5b6f"/>
        </w:rPr>
      </w:pPr>
    </w:p>
    <w:p>
      <w:pPr>
        <w:pStyle w:val="Body"/>
        <w:rPr>
          <w:color w:val="4e5b6f"/>
          <w:sz w:val="16"/>
          <w:szCs w:val="16"/>
          <w:u w:color="4e5b6f"/>
        </w:rPr>
      </w:pPr>
    </w:p>
    <w:p>
      <w:pPr>
        <w:pStyle w:val="Body"/>
        <w:rPr>
          <w:rFonts w:ascii="Calibri" w:cs="Calibri" w:hAnsi="Calibri" w:eastAsia="Calibri"/>
          <w:b w:val="1"/>
          <w:bCs w:val="1"/>
        </w:rPr>
      </w:pPr>
    </w:p>
    <w:p>
      <w:pPr>
        <w:pStyle w:val="Body"/>
        <w:rPr>
          <w:color w:val="4e5b6f"/>
          <w:sz w:val="16"/>
          <w:szCs w:val="16"/>
          <w:u w:color="4e5b6f"/>
        </w:rPr>
      </w:pPr>
      <w:r>
        <w:rPr>
          <w:rFonts w:ascii="Calibri" w:cs="Calibri" w:hAnsi="Calibri" w:eastAsia="Calibri"/>
          <w:b w:val="1"/>
          <w:bCs w:val="1"/>
          <w:rtl w:val="0"/>
          <w:lang w:val="fr-FR"/>
        </w:rPr>
        <w:t>Comments:</w:t>
      </w:r>
      <w:r>
        <w:rPr>
          <w:rFonts w:ascii="Calibri" w:cs="Calibri" w:hAnsi="Calibri" w:eastAsia="Calibri"/>
          <w:color w:val="4e5b6f"/>
          <w:sz w:val="16"/>
          <w:szCs w:val="16"/>
          <w:u w:color="4e5b6f"/>
          <w:rtl w:val="0"/>
        </w:rPr>
        <w:t xml:space="preserve"> </w:t>
      </w:r>
      <w:r>
        <w:rPr>
          <w:rFonts w:ascii="Calibri" w:cs="Calibri" w:hAnsi="Calibri" w:eastAsia="Calibri"/>
          <w:i w:val="1"/>
          <w:iCs w:val="1"/>
          <w:color w:val="00addc"/>
          <w:sz w:val="16"/>
          <w:szCs w:val="16"/>
          <w:u w:color="00addc"/>
          <w:rtl w:val="0"/>
          <w:lang w:val="en-US"/>
        </w:rPr>
        <w:t xml:space="preserve">this could include things such as </w:t>
      </w:r>
      <w:r>
        <w:rPr>
          <w:rFonts w:ascii="Calibri" w:cs="Calibri" w:hAnsi="Calibri" w:eastAsia="Calibri"/>
          <w:i w:val="1"/>
          <w:iCs w:val="1"/>
          <w:color w:val="00addc"/>
          <w:sz w:val="16"/>
          <w:szCs w:val="16"/>
          <w:u w:color="00addc"/>
          <w:rtl w:val="0"/>
        </w:rPr>
        <w:t>‘</w:t>
      </w:r>
      <w:r>
        <w:rPr>
          <w:rFonts w:ascii="Calibri" w:cs="Calibri" w:hAnsi="Calibri" w:eastAsia="Calibri"/>
          <w:i w:val="1"/>
          <w:iCs w:val="1"/>
          <w:color w:val="00addc"/>
          <w:sz w:val="16"/>
          <w:szCs w:val="16"/>
          <w:u w:color="00addc"/>
          <w:rtl w:val="0"/>
          <w:lang w:val="en-US"/>
        </w:rPr>
        <w:t>able to fulfil part of the role but must be supervised for other part</w:t>
      </w:r>
      <w:r>
        <w:rPr>
          <w:rFonts w:ascii="Calibri" w:cs="Calibri" w:hAnsi="Calibri" w:eastAsia="Calibri"/>
          <w:i w:val="1"/>
          <w:iCs w:val="1"/>
          <w:color w:val="00addc"/>
          <w:sz w:val="16"/>
          <w:szCs w:val="16"/>
          <w:u w:color="00addc"/>
          <w:rtl w:val="0"/>
          <w:lang w:val="fr-FR"/>
        </w:rPr>
        <w:t xml:space="preserve">’ </w:t>
      </w:r>
      <w:r>
        <w:rPr>
          <w:rFonts w:ascii="Calibri" w:cs="Calibri" w:hAnsi="Calibri" w:eastAsia="Calibri"/>
          <w:i w:val="1"/>
          <w:iCs w:val="1"/>
          <w:color w:val="00addc"/>
          <w:sz w:val="16"/>
          <w:szCs w:val="16"/>
          <w:u w:color="00addc"/>
          <w:rtl w:val="0"/>
          <w:lang w:val="en-US"/>
        </w:rPr>
        <w:t>until training completed</w:t>
      </w:r>
    </w:p>
    <w:p>
      <w:pPr>
        <w:pStyle w:val="Body"/>
        <w:rPr>
          <w:color w:val="4e5b6f"/>
          <w:sz w:val="16"/>
          <w:szCs w:val="16"/>
          <w:u w:color="4e5b6f"/>
        </w:rPr>
      </w:pPr>
    </w:p>
    <w:p>
      <w:pPr>
        <w:pStyle w:val="Body"/>
        <w:rPr>
          <w:color w:val="4e5b6f"/>
          <w:sz w:val="16"/>
          <w:szCs w:val="16"/>
          <w:u w:color="4e5b6f"/>
        </w:rPr>
      </w:pPr>
    </w:p>
    <w:p>
      <w:pPr>
        <w:pStyle w:val="Body"/>
        <w:rPr>
          <w:sz w:val="18"/>
          <w:szCs w:val="18"/>
        </w:rPr>
      </w:pPr>
    </w:p>
    <w:p>
      <w:pPr>
        <w:pStyle w:val="Body"/>
        <w:rPr>
          <w:sz w:val="18"/>
          <w:szCs w:val="18"/>
        </w:rPr>
      </w:pPr>
      <w:r>
        <w:rPr>
          <w:rFonts w:ascii="Calibri" w:cs="Calibri" w:hAnsi="Calibri" w:eastAsia="Calibri"/>
          <w:sz w:val="18"/>
          <w:szCs w:val="18"/>
          <w:rtl w:val="0"/>
        </w:rPr>
        <w:t>________________________________                  ____________________________                                ________________</w:t>
      </w:r>
    </w:p>
    <w:p>
      <w:pPr>
        <w:pStyle w:val="Body"/>
        <w:rPr>
          <w:rFonts w:ascii="Calibri" w:cs="Calibri" w:hAnsi="Calibri" w:eastAsia="Calibri"/>
          <w:b w:val="1"/>
          <w:bCs w:val="1"/>
        </w:rPr>
      </w:pPr>
      <w:r>
        <w:rPr>
          <w:rFonts w:ascii="Calibri" w:cs="Calibri" w:hAnsi="Calibri" w:eastAsia="Calibri"/>
          <w:b w:val="1"/>
          <w:bCs w:val="1"/>
          <w:rtl w:val="0"/>
        </w:rPr>
        <w:t>Assessor</w:t>
      </w:r>
      <w:r>
        <w:rPr>
          <w:rFonts w:ascii="Calibri" w:cs="Calibri" w:hAnsi="Calibri" w:eastAsia="Calibri"/>
          <w:b w:val="1"/>
          <w:bCs w:val="1"/>
          <w:rtl w:val="0"/>
          <w:lang w:val="fr-FR"/>
        </w:rPr>
        <w:t>’</w:t>
      </w:r>
      <w:r>
        <w:rPr>
          <w:rFonts w:ascii="Calibri" w:cs="Calibri" w:hAnsi="Calibri" w:eastAsia="Calibri"/>
          <w:b w:val="1"/>
          <w:bCs w:val="1"/>
          <w:rtl w:val="0"/>
          <w:lang w:val="en-US"/>
        </w:rPr>
        <w:t>s name</w:t>
      </w:r>
      <w:r>
        <w:rPr>
          <w:rFonts w:ascii="Calibri" w:cs="Calibri" w:hAnsi="Calibri" w:eastAsia="Calibri"/>
          <w:rtl w:val="0"/>
        </w:rPr>
        <w:t xml:space="preserve">              </w:t>
      </w:r>
      <w:r>
        <w:rPr>
          <w:rFonts w:ascii="Calibri" w:cs="Calibri" w:hAnsi="Calibri" w:eastAsia="Calibri"/>
          <w:b w:val="1"/>
          <w:bCs w:val="1"/>
          <w:rtl w:val="0"/>
          <w:lang w:val="en-US"/>
        </w:rPr>
        <w:t xml:space="preserve">                                             Signature                                                      Date</w:t>
      </w:r>
    </w:p>
    <w:p>
      <w:pPr>
        <w:pStyle w:val="Body"/>
        <w:rPr>
          <w:color w:val="4e5b6f"/>
          <w:sz w:val="16"/>
          <w:szCs w:val="16"/>
          <w:u w:color="4e5b6f"/>
        </w:rPr>
      </w:pPr>
    </w:p>
    <w:p>
      <w:pPr>
        <w:pStyle w:val="Body"/>
        <w:rPr>
          <w:sz w:val="18"/>
          <w:szCs w:val="18"/>
        </w:rPr>
      </w:pPr>
      <w:r>
        <w:rPr>
          <w:rFonts w:ascii="Calibri" w:cs="Calibri" w:hAnsi="Calibri" w:eastAsia="Calibri"/>
          <w:sz w:val="18"/>
          <w:szCs w:val="18"/>
          <w:rtl w:val="0"/>
        </w:rPr>
        <w:t>________________________________                  ____________________________                                ________________</w:t>
      </w:r>
    </w:p>
    <w:p>
      <w:pPr>
        <w:pStyle w:val="Body"/>
        <w:rPr>
          <w:rFonts w:ascii="Calibri" w:cs="Calibri" w:hAnsi="Calibri" w:eastAsia="Calibri"/>
          <w:b w:val="1"/>
          <w:bCs w:val="1"/>
        </w:rPr>
      </w:pPr>
      <w:r>
        <w:rPr>
          <w:rFonts w:ascii="Calibri" w:cs="Calibri" w:hAnsi="Calibri" w:eastAsia="Calibri"/>
          <w:b w:val="1"/>
          <w:bCs w:val="1"/>
          <w:rtl w:val="0"/>
          <w:lang w:val="pt-PT"/>
        </w:rPr>
        <w:t>Candidate</w:t>
      </w:r>
      <w:r>
        <w:rPr>
          <w:rFonts w:ascii="Calibri" w:cs="Calibri" w:hAnsi="Calibri" w:eastAsia="Calibri"/>
          <w:b w:val="1"/>
          <w:bCs w:val="1"/>
          <w:rtl w:val="0"/>
          <w:lang w:val="fr-FR"/>
        </w:rPr>
        <w:t>’</w:t>
      </w:r>
      <w:r>
        <w:rPr>
          <w:rFonts w:ascii="Calibri" w:cs="Calibri" w:hAnsi="Calibri" w:eastAsia="Calibri"/>
          <w:b w:val="1"/>
          <w:bCs w:val="1"/>
          <w:rtl w:val="0"/>
          <w:lang w:val="en-US"/>
        </w:rPr>
        <w:t>s name</w:t>
      </w:r>
      <w:r>
        <w:rPr>
          <w:rFonts w:ascii="Calibri" w:cs="Calibri" w:hAnsi="Calibri" w:eastAsia="Calibri"/>
          <w:rtl w:val="0"/>
        </w:rPr>
        <w:t xml:space="preserve">                </w:t>
      </w:r>
      <w:r>
        <w:rPr>
          <w:rFonts w:ascii="Calibri" w:cs="Calibri" w:hAnsi="Calibri" w:eastAsia="Calibri"/>
          <w:b w:val="1"/>
          <w:bCs w:val="1"/>
          <w:rtl w:val="0"/>
          <w:lang w:val="en-US"/>
        </w:rPr>
        <w:t xml:space="preserve">                                         Signature                                                     Date</w:t>
      </w:r>
    </w:p>
    <w:p>
      <w:pPr>
        <w:pStyle w:val="Body"/>
        <w:rPr>
          <w:color w:val="4e5b6f"/>
          <w:sz w:val="16"/>
          <w:szCs w:val="16"/>
          <w:u w:color="4e5b6f"/>
        </w:rPr>
      </w:pPr>
    </w:p>
    <w:p>
      <w:pPr>
        <w:pStyle w:val="Body"/>
        <w:rPr>
          <w:color w:val="4e5b6f"/>
          <w:sz w:val="16"/>
          <w:szCs w:val="16"/>
          <w:u w:color="4e5b6f"/>
        </w:rPr>
      </w:pPr>
    </w:p>
    <w:p>
      <w:pPr>
        <w:pStyle w:val="Body"/>
      </w:pPr>
      <w:r>
        <w:rPr>
          <w:rFonts w:ascii="Calibri" w:cs="Calibri" w:hAnsi="Calibri" w:eastAsia="Calibri"/>
          <w:b w:val="1"/>
          <w:bCs w:val="1"/>
          <w:rtl w:val="0"/>
          <w:lang w:val="en-US"/>
        </w:rPr>
        <w:t>In-house assessor credentials:</w:t>
      </w:r>
      <w:r>
        <w:rPr>
          <w:rFonts w:ascii="Calibri" w:cs="Calibri" w:hAnsi="Calibri" w:eastAsia="Calibri"/>
          <w:b w:val="1"/>
          <w:bCs w:val="1"/>
          <w:sz w:val="18"/>
          <w:szCs w:val="18"/>
          <w:rtl w:val="0"/>
        </w:rPr>
        <w:t xml:space="preserve"> </w:t>
      </w:r>
      <w:r>
        <w:rPr>
          <w:rFonts w:ascii="Calibri" w:cs="Calibri" w:hAnsi="Calibri" w:eastAsia="Calibri"/>
          <w:i w:val="1"/>
          <w:iCs w:val="1"/>
          <w:color w:val="00addc"/>
          <w:sz w:val="16"/>
          <w:szCs w:val="16"/>
          <w:u w:color="00addc"/>
          <w:rtl w:val="0"/>
          <w:lang w:val="en-US"/>
        </w:rPr>
        <w:t>Note that in-house assessors must have knowledge of the standard applicable for the skills being assessed, and be able to demonstrate skills and knowledge in the competencies that are being assessed to at least the level that they are assessing.</w:t>
      </w:r>
    </w:p>
    <w:sectPr>
      <w:headerReference w:type="default" r:id="rId4"/>
      <w:headerReference w:type="even" r:id="rId5"/>
      <w:footerReference w:type="default" r:id="rId6"/>
      <w:footerReference w:type="even" r:id="rId7"/>
      <w:pgSz w:w="11900" w:h="16840" w:orient="portrait"/>
      <w:pgMar w:top="965" w:right="1440" w:bottom="1440" w:left="1440" w:header="170"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 w:name="Helvetica">
    <w:charset w:val="00"/>
    <w:family w:val="roman"/>
    <w:pitch w:val="default"/>
  </w:font>
  <w:font w:name="Trebuchet MS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26"/>
      </w:tabs>
      <w:jc w:val="right"/>
    </w:pPr>
    <w:r>
      <w:rPr>
        <w:rFonts w:ascii="Arial"/>
        <w:sz w:val="18"/>
        <w:szCs w:val="18"/>
        <w:rtl w:val="0"/>
        <w:lang w:val="en-US"/>
      </w:rPr>
      <w:t xml:space="preserve">Trip Report version 1 July 2014   </w:t>
      <w:tab/>
    </w:r>
    <w:r>
      <w:rPr>
        <w:rFonts w:ascii="Trebuchet MS"/>
        <w:rtl w:val="0"/>
        <w:lang w:val="en-US"/>
      </w:rPr>
      <w:t xml:space="preserve">Page </w:t>
    </w:r>
    <w:r>
      <w:rPr>
        <w:rFonts w:ascii="Calibri" w:cs="Calibri" w:hAnsi="Calibri" w:eastAsia="Calibri"/>
        <w:b w:val="1"/>
        <w:bCs w:val="1"/>
        <w:rtl w:val="0"/>
      </w:rPr>
      <w:fldChar w:fldCharType="begin" w:fldLock="0"/>
    </w:r>
    <w:r>
      <w:rPr>
        <w:rFonts w:ascii="Calibri" w:cs="Calibri" w:hAnsi="Calibri" w:eastAsia="Calibri"/>
        <w:b w:val="1"/>
        <w:bCs w:val="1"/>
        <w:rtl w:val="0"/>
      </w:rPr>
      <w:t xml:space="preserve"> PAGE </w:t>
    </w:r>
    <w:r>
      <w:rPr>
        <w:rFonts w:ascii="Calibri" w:cs="Calibri" w:hAnsi="Calibri" w:eastAsia="Calibri"/>
        <w:b w:val="1"/>
        <w:bCs w:val="1"/>
        <w:rtl w:val="0"/>
      </w:rPr>
      <w:fldChar w:fldCharType="separate" w:fldLock="0"/>
    </w:r>
    <w:r>
      <w:rPr>
        <w:rFonts w:ascii="Calibri" w:cs="Calibri" w:hAnsi="Calibri" w:eastAsia="Calibri"/>
        <w:b w:val="1"/>
        <w:bCs w:val="1"/>
        <w:rtl w:val="0"/>
      </w:rPr>
      <w:t>3</w:t>
    </w:r>
    <w:r>
      <w:rPr>
        <w:rFonts w:ascii="Calibri" w:cs="Calibri" w:hAnsi="Calibri" w:eastAsia="Calibri"/>
        <w:b w:val="1"/>
        <w:bCs w:val="1"/>
        <w:rtl w:val="0"/>
      </w:rPr>
      <w:fldChar w:fldCharType="end" w:fldLock="0"/>
    </w:r>
    <w:r>
      <w:rPr>
        <w:rFonts w:ascii="Trebuchet MS"/>
        <w:rtl w:val="0"/>
        <w:lang w:val="en-US"/>
      </w:rPr>
      <w:t xml:space="preserve"> of </w:t>
    </w:r>
    <w:r>
      <w:rPr>
        <w:rFonts w:ascii="Calibri" w:cs="Calibri" w:hAnsi="Calibri" w:eastAsia="Calibri"/>
        <w:b w:val="1"/>
        <w:bCs w:val="1"/>
        <w:rtl w:val="0"/>
      </w:rPr>
      <w:fldChar w:fldCharType="begin" w:fldLock="0"/>
    </w:r>
    <w:r>
      <w:rPr>
        <w:rFonts w:ascii="Calibri" w:cs="Calibri" w:hAnsi="Calibri" w:eastAsia="Calibri"/>
        <w:b w:val="1"/>
        <w:bCs w:val="1"/>
        <w:rtl w:val="0"/>
      </w:rPr>
      <w:t xml:space="preserve"> NUMPAGES </w:t>
    </w:r>
    <w:r>
      <w:rPr>
        <w:rFonts w:ascii="Calibri" w:cs="Calibri" w:hAnsi="Calibri" w:eastAsia="Calibri"/>
        <w:b w:val="1"/>
        <w:bCs w:val="1"/>
        <w:rtl w:val="0"/>
      </w:rPr>
      <w:fldChar w:fldCharType="separate" w:fldLock="0"/>
    </w:r>
    <w:r>
      <w:rPr>
        <w:rFonts w:ascii="Calibri" w:cs="Calibri" w:hAnsi="Calibri" w:eastAsia="Calibri"/>
        <w:b w:val="1"/>
        <w:bCs w:val="1"/>
        <w:rtl w:val="0"/>
      </w:rPr>
      <w:t>3</w:t>
    </w:r>
    <w:r>
      <w:rPr>
        <w:rFonts w:ascii="Calibri" w:cs="Calibri" w:hAnsi="Calibri" w:eastAsia="Calibri"/>
        <w:b w:val="1"/>
        <w:bCs w:val="1"/>
        <w:rtl w:val="0"/>
      </w:rPr>
      <w:fldChar w:fldCharType="end" w:fldLock="0"/>
    </w:r>
    <w:r>
      <w:rPr>
        <w:rFonts w:ascii="Calibri" w:cs="Calibri" w:hAnsi="Calibri" w:eastAsia="Calibri"/>
        <w:b w:val="1"/>
        <w:bCs w:val="1"/>
        <w:rtl w:val="0"/>
      </w:r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26"/>
      </w:tabs>
      <w:jc w:val="right"/>
      <w:rPr>
        <w:rFonts w:ascii="Calibri" w:cs="Calibri" w:hAnsi="Calibri" w:eastAsia="Calibri"/>
        <w:b w:val="1"/>
        <w:bCs w:val="1"/>
        <w:rtl w:val="0"/>
      </w:rPr>
    </w:pPr>
    <w:r>
      <w:rPr>
        <w:rFonts w:ascii="Arial"/>
        <w:sz w:val="18"/>
        <w:szCs w:val="18"/>
        <w:rtl w:val="0"/>
        <w:lang w:val="en-US"/>
      </w:rPr>
      <w:t xml:space="preserve">Trip Report version 1 July 2014   </w:t>
      <w:tab/>
    </w:r>
    <w:r>
      <w:rPr>
        <w:rFonts w:ascii="Trebuchet MS"/>
        <w:rtl w:val="0"/>
        <w:lang w:val="en-US"/>
      </w:rPr>
      <w:t xml:space="preserve">Page </w:t>
    </w:r>
    <w:r>
      <w:rPr>
        <w:rFonts w:ascii="Calibri" w:cs="Calibri" w:hAnsi="Calibri" w:eastAsia="Calibri"/>
        <w:b w:val="1"/>
        <w:bCs w:val="1"/>
        <w:rtl w:val="0"/>
      </w:rPr>
      <w:fldChar w:fldCharType="begin" w:fldLock="0"/>
    </w:r>
    <w:r>
      <w:rPr>
        <w:rFonts w:ascii="Calibri" w:cs="Calibri" w:hAnsi="Calibri" w:eastAsia="Calibri"/>
        <w:b w:val="1"/>
        <w:bCs w:val="1"/>
        <w:rtl w:val="0"/>
      </w:rPr>
      <w:t xml:space="preserve"> PAGE </w:t>
    </w:r>
    <w:r>
      <w:rPr>
        <w:rFonts w:ascii="Calibri" w:cs="Calibri" w:hAnsi="Calibri" w:eastAsia="Calibri"/>
        <w:b w:val="1"/>
        <w:bCs w:val="1"/>
        <w:rtl w:val="0"/>
      </w:rPr>
      <w:fldChar w:fldCharType="separate" w:fldLock="0"/>
    </w:r>
    <w:r>
      <w:rPr>
        <w:rFonts w:ascii="Calibri" w:cs="Calibri" w:hAnsi="Calibri" w:eastAsia="Calibri"/>
        <w:b w:val="1"/>
        <w:bCs w:val="1"/>
        <w:rtl w:val="0"/>
      </w:rPr>
      <w:t>2</w:t>
    </w:r>
    <w:r>
      <w:rPr>
        <w:rFonts w:ascii="Calibri" w:cs="Calibri" w:hAnsi="Calibri" w:eastAsia="Calibri"/>
        <w:b w:val="1"/>
        <w:bCs w:val="1"/>
        <w:rtl w:val="0"/>
      </w:rPr>
      <w:fldChar w:fldCharType="end" w:fldLock="0"/>
    </w:r>
    <w:r>
      <w:rPr>
        <w:rFonts w:ascii="Trebuchet MS"/>
        <w:rtl w:val="0"/>
        <w:lang w:val="en-US"/>
      </w:rPr>
      <w:t xml:space="preserve"> of </w:t>
    </w:r>
    <w:r>
      <w:rPr>
        <w:rFonts w:ascii="Calibri" w:cs="Calibri" w:hAnsi="Calibri" w:eastAsia="Calibri"/>
        <w:b w:val="1"/>
        <w:bCs w:val="1"/>
        <w:rtl w:val="0"/>
      </w:rPr>
      <w:fldChar w:fldCharType="begin" w:fldLock="0"/>
    </w:r>
    <w:r>
      <w:rPr>
        <w:rFonts w:ascii="Calibri" w:cs="Calibri" w:hAnsi="Calibri" w:eastAsia="Calibri"/>
        <w:b w:val="1"/>
        <w:bCs w:val="1"/>
        <w:rtl w:val="0"/>
      </w:rPr>
      <w:t xml:space="preserve"> NUMPAGES </w:t>
    </w:r>
    <w:r>
      <w:rPr>
        <w:rFonts w:ascii="Calibri" w:cs="Calibri" w:hAnsi="Calibri" w:eastAsia="Calibri"/>
        <w:b w:val="1"/>
        <w:bCs w:val="1"/>
        <w:rtl w:val="0"/>
      </w:rPr>
      <w:fldChar w:fldCharType="separate" w:fldLock="0"/>
    </w:r>
    <w:r>
      <w:rPr>
        <w:rFonts w:ascii="Calibri" w:cs="Calibri" w:hAnsi="Calibri" w:eastAsia="Calibri"/>
        <w:b w:val="1"/>
        <w:bCs w:val="1"/>
        <w:rtl w:val="0"/>
      </w:rPr>
      <w:t>3</w:t>
    </w:r>
    <w:r>
      <w:rPr>
        <w:rFonts w:ascii="Calibri" w:cs="Calibri" w:hAnsi="Calibri" w:eastAsia="Calibri"/>
        <w:b w:val="1"/>
        <w:bCs w:val="1"/>
        <w:rtl w:val="0"/>
      </w:rPr>
      <w:fldChar w:fldCharType="end" w:fldLock="0"/>
    </w:r>
  </w:p>
  <w:p>
    <w:pPr>
      <w:pStyle w:val="footer"/>
      <w:tabs>
        <w:tab w:val="right" w:pos="9000"/>
        <w:tab w:val="clear" w:pos="9026"/>
      </w:tabs>
    </w:pPr>
    <w:r>
      <w:rPr>
        <w:rFonts w:ascii="Trebuchet MS"/>
        <w:rtl w:val="0"/>
        <w:lang w:val="en-US"/>
      </w:rPr>
      <w:t xml:space="preserve"> </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No Spacing"/>
      <w:jc w:val="center"/>
    </w:pPr>
    <w:r>
      <w:drawing>
        <wp:anchor distT="152400" distB="152400" distL="152400" distR="152400" simplePos="0" relativeHeight="251658240" behindDoc="1" locked="0" layoutInCell="1" allowOverlap="1">
          <wp:simplePos x="0" y="0"/>
          <wp:positionH relativeFrom="page">
            <wp:posOffset>828675</wp:posOffset>
          </wp:positionH>
          <wp:positionV relativeFrom="page">
            <wp:posOffset>9875519</wp:posOffset>
          </wp:positionV>
          <wp:extent cx="1807845" cy="552450"/>
          <wp:effectExtent l="0" t="0" r="0" b="0"/>
          <wp:wrapNone/>
          <wp:docPr id="1073741825" name="officeArt object" descr="C:\Users\rachael.moore\Desktop\SupportAdventure-logo.png"/>
          <wp:cNvGraphicFramePr/>
          <a:graphic xmlns:a="http://schemas.openxmlformats.org/drawingml/2006/main">
            <a:graphicData uri="http://schemas.openxmlformats.org/drawingml/2006/picture">
              <pic:pic xmlns:pic="http://schemas.openxmlformats.org/drawingml/2006/picture">
                <pic:nvPicPr>
                  <pic:cNvPr id="1073741825" name="image1.png" descr="C:\Users\rachael.moore\Desktop\SupportAdventure-logo.png"/>
                  <pic:cNvPicPr/>
                </pic:nvPicPr>
                <pic:blipFill>
                  <a:blip r:embed="rId1">
                    <a:extLst/>
                  </a:blip>
                  <a:stretch>
                    <a:fillRect/>
                  </a:stretch>
                </pic:blipFill>
                <pic:spPr>
                  <a:xfrm>
                    <a:off x="0" y="0"/>
                    <a:ext cx="1807845" cy="552450"/>
                  </a:xfrm>
                  <a:prstGeom prst="rect">
                    <a:avLst/>
                  </a:prstGeom>
                  <a:ln w="12700" cap="flat">
                    <a:noFill/>
                    <a:miter lim="400000"/>
                  </a:ln>
                  <a:effectLst/>
                </pic:spPr>
              </pic:pic>
            </a:graphicData>
          </a:graphic>
        </wp:anchor>
      </w:drawing>
    </w:r>
    <w:r>
      <w:rPr>
        <w:rFonts w:ascii="Arial"/>
        <w:i w:val="1"/>
        <w:iCs w:val="1"/>
        <w:rtl w:val="0"/>
        <w:lang w:val="en-US"/>
      </w:rPr>
      <w:t>&lt;Insert organisation name/logo here&gt;</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drawing>
        <wp:anchor distT="152400" distB="152400" distL="152400" distR="152400" simplePos="0" relativeHeight="251658240" behindDoc="1" locked="0" layoutInCell="1" allowOverlap="1">
          <wp:simplePos x="0" y="0"/>
          <wp:positionH relativeFrom="page">
            <wp:posOffset>828675</wp:posOffset>
          </wp:positionH>
          <wp:positionV relativeFrom="page">
            <wp:posOffset>9875519</wp:posOffset>
          </wp:positionV>
          <wp:extent cx="1807845" cy="552450"/>
          <wp:effectExtent l="0" t="0" r="0" b="0"/>
          <wp:wrapNone/>
          <wp:docPr id="1073741826" name="officeArt object" descr="C:\Users\rachael.moore\Desktop\SupportAdventure-logo.png"/>
          <wp:cNvGraphicFramePr/>
          <a:graphic xmlns:a="http://schemas.openxmlformats.org/drawingml/2006/main">
            <a:graphicData uri="http://schemas.openxmlformats.org/drawingml/2006/picture">
              <pic:pic xmlns:pic="http://schemas.openxmlformats.org/drawingml/2006/picture">
                <pic:nvPicPr>
                  <pic:cNvPr id="1073741826" name="image1.png" descr="C:\Users\rachael.moore\Desktop\SupportAdventure-logo.png"/>
                  <pic:cNvPicPr/>
                </pic:nvPicPr>
                <pic:blipFill>
                  <a:blip r:embed="rId1">
                    <a:extLst/>
                  </a:blip>
                  <a:stretch>
                    <a:fillRect/>
                  </a:stretch>
                </pic:blipFill>
                <pic:spPr>
                  <a:xfrm>
                    <a:off x="0" y="0"/>
                    <a:ext cx="1807845" cy="552450"/>
                  </a:xfrm>
                  <a:prstGeom prst="rect">
                    <a:avLst/>
                  </a:prstGeom>
                  <a:ln w="12700" cap="flat">
                    <a:noFill/>
                    <a:miter lim="400000"/>
                  </a:ln>
                  <a:effectLst/>
                </pic:spPr>
              </pic:pic>
            </a:graphicData>
          </a:graphic>
        </wp:anchor>
      </w:drawing>
    </w:r>
    <w:r/>
  </w:p>
</w:hdr>
</file>

<file path=word/settings.xml><?xml version="1.0" encoding="utf-8"?>
<w:settings xmlns:w="http://schemas.openxmlformats.org/wordprocessingml/2006/main">
  <w:view w:val="print"/>
  <w:mirrorMargins w:val="0"/>
  <w:bordersDoNotSurroundHeader w:val="0"/>
  <w:bordersDoNotSurroundFooter w:val="0"/>
  <w:revisionView w:markup="0" w:comments="1" w:insDel="0" w:formatting="0"/>
  <w:defaultTabStop w:val="720"/>
  <w:autoHyphenation w:val="0"/>
  <w:evenAndOddHeaders w:val="1"/>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2.png"/></Relationships>

</file>

<file path=word/_rels/header2.xml.rels><?xml version="1.0" encoding="UTF-8" standalone="yes"?><Relationships xmlns="http://schemas.openxmlformats.org/package/2006/relationships"><Relationship Id="rId1" Type="http://schemas.openxmlformats.org/officeDocument/2006/relationships/image" Target="media/image2.pn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